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8ED6">
      <w:pPr>
        <w:rPr>
          <w:b/>
          <w:bCs/>
        </w:rPr>
      </w:pPr>
      <w:bookmarkStart w:id="0" w:name="_GoBack"/>
      <w:bookmarkEnd w:id="0"/>
    </w:p>
    <w:p w14:paraId="456C0F37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347970" cy="1412875"/>
            <wp:effectExtent l="0" t="0" r="5080" b="0"/>
            <wp:docPr id="4997010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01037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120" cy="14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BDC2">
      <w:pPr>
        <w:rPr>
          <w:b/>
          <w:bCs/>
        </w:rPr>
      </w:pPr>
      <w:r>
        <w:rPr>
          <w:b/>
          <w:bCs/>
        </w:rPr>
        <w:t xml:space="preserve">«У РИТМІ ПРИРОДИ – У РИТМІ ЗДОРОВ’Я» -  РОДИННИЙ ПІКНІК У СОКАЛІ ВІД ПРОГРАМИ </w:t>
      </w:r>
      <w:r>
        <w:rPr>
          <w:b/>
          <w:bCs/>
          <w:lang w:val="en-US"/>
        </w:rPr>
        <w:t xml:space="preserve">INTERREG NEXT </w:t>
      </w:r>
      <w:r>
        <w:rPr>
          <w:b/>
          <w:bCs/>
        </w:rPr>
        <w:t>ПОЛЬЩА - УКРАЇНА</w:t>
      </w:r>
    </w:p>
    <w:p w14:paraId="28666D88">
      <w:pPr>
        <w:rPr>
          <w:sz w:val="24"/>
          <w:szCs w:val="24"/>
          <w:lang w:eastAsia="pl-PL"/>
        </w:rPr>
      </w:pPr>
      <w:r>
        <w:rPr>
          <w:b/>
          <w:bCs/>
        </w:rPr>
        <w:t xml:space="preserve">Літо – найкращий час для активного відпочинку на природі. Програма </w:t>
      </w:r>
      <w:r>
        <w:rPr>
          <w:b/>
          <w:bCs/>
          <w:lang w:val="en-US"/>
        </w:rPr>
        <w:t>Interreg NEXT</w:t>
      </w:r>
      <w:r>
        <w:rPr>
          <w:b/>
          <w:bCs/>
        </w:rPr>
        <w:t xml:space="preserve"> Польща - Україна яка підтримує різноманітні проєкти у сфері здоров’я та екології на території прикордоння, запрошує </w:t>
      </w:r>
      <w:r>
        <w:rPr>
          <w:b/>
          <w:bCs/>
          <w:sz w:val="24"/>
          <w:szCs w:val="24"/>
          <w:lang w:eastAsia="pl-PL"/>
        </w:rPr>
        <w:t>відвідати відкритий захід у форматі родинного пікніка під гаслом "У ритмі природи - у ритмі здоров'я",</w:t>
      </w:r>
      <w:r>
        <w:rPr>
          <w:sz w:val="24"/>
          <w:szCs w:val="24"/>
          <w:lang w:eastAsia="pl-PL"/>
        </w:rPr>
        <w:t xml:space="preserve"> </w:t>
      </w:r>
      <w:r>
        <w:rPr>
          <w:b/>
          <w:bCs/>
        </w:rPr>
        <w:t>який відбудеться 7 червня у Сокалі!</w:t>
      </w:r>
    </w:p>
    <w:p w14:paraId="0506C1C0"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b/>
          <w:bCs/>
        </w:rPr>
        <w:t>Локація:</w:t>
      </w:r>
      <w:r>
        <w:t xml:space="preserve"> територія біля Центру байдаркового туризму </w:t>
      </w:r>
    </w:p>
    <w:p w14:paraId="7C84BAC4">
      <w:r>
        <w:rPr>
          <w:rFonts w:ascii="Segoe UI Emoji" w:hAnsi="Segoe UI Emoji" w:cs="Segoe UI Emoji"/>
        </w:rPr>
        <w:t>🕒</w:t>
      </w:r>
      <w:r>
        <w:t xml:space="preserve"> </w:t>
      </w:r>
      <w:r>
        <w:rPr>
          <w:b/>
          <w:bCs/>
        </w:rPr>
        <w:t>Час:</w:t>
      </w:r>
      <w:r>
        <w:t xml:space="preserve"> 15:00 – 18:00</w:t>
      </w:r>
    </w:p>
    <w:p w14:paraId="0AFDF288">
      <w:r>
        <w:t>Цей захід – чудова можливість провести час разом з родиною, друзями чи колегами в гармонії з природою, взяти участь у цікавих активностях, дізнатися нове та подбати про своє здоров’я.</w:t>
      </w:r>
    </w:p>
    <w:p w14:paraId="4B4E12AA">
      <w:pPr>
        <w:ind w:firstLine="360"/>
      </w:pPr>
      <w:r>
        <w:t xml:space="preserve"> </w:t>
      </w:r>
      <w:r>
        <w:rPr>
          <w:b/>
          <w:bCs/>
        </w:rPr>
        <w:t>На вас чекають:</w:t>
      </w:r>
    </w:p>
    <w:p w14:paraId="116B36F4">
      <w:pPr>
        <w:numPr>
          <w:ilvl w:val="0"/>
          <w:numId w:val="1"/>
        </w:numPr>
      </w:pPr>
      <w:r>
        <w:t>Знайомство з водними видами спорту</w:t>
      </w:r>
    </w:p>
    <w:p w14:paraId="0D2ED3A3">
      <w:pPr>
        <w:numPr>
          <w:ilvl w:val="0"/>
          <w:numId w:val="1"/>
        </w:numPr>
      </w:pPr>
      <w:r>
        <w:t>Спортивні ігри та активності для дітей і дорослих</w:t>
      </w:r>
    </w:p>
    <w:p w14:paraId="370A934C">
      <w:pPr>
        <w:numPr>
          <w:ilvl w:val="0"/>
          <w:numId w:val="1"/>
        </w:numPr>
      </w:pPr>
      <w:r>
        <w:t xml:space="preserve">Заняття з арт-терапії </w:t>
      </w:r>
    </w:p>
    <w:p w14:paraId="50CC7B8B">
      <w:pPr>
        <w:numPr>
          <w:ilvl w:val="0"/>
          <w:numId w:val="1"/>
        </w:numPr>
      </w:pPr>
      <w:r>
        <w:t>Навчання з надання першої медичної допомоги</w:t>
      </w:r>
    </w:p>
    <w:p w14:paraId="4FAC6C9F">
      <w:pPr>
        <w:numPr>
          <w:ilvl w:val="0"/>
          <w:numId w:val="1"/>
        </w:numPr>
      </w:pPr>
      <w:r>
        <w:t>Еко-освітній простір</w:t>
      </w:r>
    </w:p>
    <w:p w14:paraId="338A2FA0">
      <w:pPr>
        <w:numPr>
          <w:ilvl w:val="0"/>
          <w:numId w:val="1"/>
        </w:numPr>
      </w:pPr>
      <w:r>
        <w:t>«Колесо Фортуни» з призами</w:t>
      </w:r>
    </w:p>
    <w:p w14:paraId="24CFE389">
      <w:pPr>
        <w:numPr>
          <w:ilvl w:val="0"/>
          <w:numId w:val="1"/>
        </w:numPr>
      </w:pPr>
      <w:r>
        <w:t>Презентація проєктів Програми</w:t>
      </w:r>
    </w:p>
    <w:p w14:paraId="3385BB2F">
      <w:r>
        <w:rPr>
          <w:rFonts w:ascii="Segoe UI Emoji" w:hAnsi="Segoe UI Emoji" w:cs="Segoe UI Emoji"/>
        </w:rPr>
        <w:t>📣</w:t>
      </w:r>
      <w:r>
        <w:t xml:space="preserve"> Будь ласка, поширте цю інформацію серед своїх друзів та колег.</w:t>
      </w:r>
      <w:r>
        <w:br w:type="textWrapping"/>
      </w:r>
      <w:r>
        <w:t xml:space="preserve">Разом – у ритмі природи, у ритмі здоров’я! </w:t>
      </w:r>
    </w:p>
    <w:sectPr>
      <w:pgSz w:w="12240" w:h="15840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64957"/>
    <w:multiLevelType w:val="multilevel"/>
    <w:tmpl w:val="38C649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B6"/>
    <w:rsid w:val="00266789"/>
    <w:rsid w:val="005465E0"/>
    <w:rsid w:val="006C63F3"/>
    <w:rsid w:val="009D44A8"/>
    <w:rsid w:val="00BB150A"/>
    <w:rsid w:val="00C92520"/>
    <w:rsid w:val="00E046B6"/>
    <w:rsid w:val="00E55529"/>
    <w:rsid w:val="00EF40C7"/>
    <w:rsid w:val="72F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Насичена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900</Characters>
  <Lines>22</Lines>
  <Paragraphs>14</Paragraphs>
  <TotalTime>54</TotalTime>
  <ScaleCrop>false</ScaleCrop>
  <LinksUpToDate>false</LinksUpToDate>
  <CharactersWithSpaces>1061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2025-05-27T12:19:00Z</dcterms:created>
  <dc:creator>Administrator</dc:creator>
  <cp:lastModifiedBy>Галина Крук (Kruk)</cp:lastModifiedBy>
  <dcterms:modified xsi:type="dcterms:W3CDTF">2025-06-02T07:47:46Z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d98c4d92-611f-4193-91dd-d69cacae1c36</vt:lpwstr>
  </property>
  <property fmtid="{D5CDD505-2E9C-101B-9397-08002B2CF9AE}" pid="3" name="KSOProductBuildVer">
    <vt:lpwstr>1033-12.2.0.21179</vt:lpwstr>
  </property>
  <property fmtid="{D5CDD505-2E9C-101B-9397-08002B2CF9AE}" pid="4" name="ICV">
    <vt:lpwstr>8BB636FD6EE54500BBA4D8F57AA61F6B_13</vt:lpwstr>
  </property>
</Properties>
</file>